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color w:val="e06666"/>
          <w:sz w:val="36"/>
          <w:szCs w:val="36"/>
          <w:u w:val="single"/>
        </w:rPr>
      </w:pPr>
      <w:r w:rsidDel="00000000" w:rsidR="00000000" w:rsidRPr="00000000">
        <w:rPr>
          <w:b w:val="1"/>
          <w:color w:val="e06666"/>
          <w:sz w:val="36"/>
          <w:szCs w:val="36"/>
          <w:u w:val="single"/>
          <w:rtl w:val="0"/>
        </w:rPr>
        <w:t xml:space="preserve">Ball de bastons</w:t>
      </w:r>
    </w:p>
    <w:p w:rsidR="00000000" w:rsidDel="00000000" w:rsidP="00000000" w:rsidRDefault="00000000" w:rsidRPr="00000000" w14:paraId="00000001">
      <w:pPr>
        <w:rPr/>
      </w:pPr>
      <w:hyperlink r:id="rId6">
        <w:r w:rsidDel="00000000" w:rsidR="00000000" w:rsidRPr="00000000">
          <w:rPr>
            <w:color w:val="1155cc"/>
            <w:u w:val="single"/>
            <w:rtl w:val="0"/>
          </w:rPr>
          <w:t xml:space="preserve">http://balldebastons.cat/</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120" w:before="120" w:lineRule="auto"/>
        <w:ind w:left="720" w:right="320" w:firstLine="720"/>
        <w:jc w:val="both"/>
        <w:rPr/>
      </w:pPr>
      <w:r w:rsidDel="00000000" w:rsidR="00000000" w:rsidRPr="00000000">
        <w:rPr>
          <w:rtl w:val="0"/>
        </w:rPr>
        <w:t xml:space="preserve">És una antiquíssima i tradicional dansa, estesa per molts països d'Europa i fortament arrelada a les nostres contrades. La comarca del Penedès ( Tarragona), folklore dels balls, danses i comparses populars, afirmen que el ball de bastons és, sens dubte, la dansa més antiga de les danses.</w:t>
      </w:r>
    </w:p>
    <w:p w:rsidR="00000000" w:rsidDel="00000000" w:rsidP="00000000" w:rsidRDefault="00000000" w:rsidRPr="00000000" w14:paraId="00000004">
      <w:pPr>
        <w:spacing w:after="120" w:before="120" w:lineRule="auto"/>
        <w:ind w:left="720" w:right="320" w:firstLine="0"/>
        <w:jc w:val="both"/>
        <w:rPr/>
      </w:pPr>
      <w:r w:rsidDel="00000000" w:rsidR="00000000" w:rsidRPr="00000000">
        <w:rPr>
          <w:rtl w:val="0"/>
        </w:rPr>
        <w:t xml:space="preserve">La ballen grups de 8,10,12 o 16 balladors, armats d´un bastó de fusta d'uns 45 cm de llarg i 2-5 cm de diàmetre.</w:t>
      </w:r>
    </w:p>
    <w:p w:rsidR="00000000" w:rsidDel="00000000" w:rsidP="00000000" w:rsidRDefault="00000000" w:rsidRPr="00000000" w14:paraId="00000005">
      <w:pPr>
        <w:spacing w:after="120" w:before="120" w:lineRule="auto"/>
        <w:ind w:left="720" w:right="320" w:firstLine="720"/>
        <w:jc w:val="both"/>
        <w:rPr/>
      </w:pPr>
      <w:r w:rsidDel="00000000" w:rsidR="00000000" w:rsidRPr="00000000">
        <w:rPr>
          <w:rtl w:val="0"/>
        </w:rPr>
        <w:t xml:space="preserve">Les coreografies dels balls de bastons són pensades i fetes amb un objecte molt definit: mostrar la destresa ,la força i l'agilitat dels balladors mitjançant unes figures, unes passades i unes picades de bastons sense perdre el ritme de la música amb passos o salts, interpretant una coreografia preestablerta, mentre colpegen acompassadament i rítmicament els bastons propis amb els dels altres companys ballaires.</w:t>
      </w:r>
      <w:r w:rsidDel="00000000" w:rsidR="00000000" w:rsidRPr="00000000">
        <w:drawing>
          <wp:anchor allowOverlap="1" behindDoc="0" distB="114300" distT="114300" distL="114300" distR="114300" hidden="0" layoutInCell="1" locked="0" relativeHeight="0" simplePos="0">
            <wp:simplePos x="0" y="0"/>
            <wp:positionH relativeFrom="column">
              <wp:posOffset>314325</wp:posOffset>
            </wp:positionH>
            <wp:positionV relativeFrom="paragraph">
              <wp:posOffset>152400</wp:posOffset>
            </wp:positionV>
            <wp:extent cx="3128963" cy="195262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28963" cy="1952625"/>
                    </a:xfrm>
                    <a:prstGeom prst="rect"/>
                    <a:ln/>
                  </pic:spPr>
                </pic:pic>
              </a:graphicData>
            </a:graphic>
          </wp:anchor>
        </w:drawing>
      </w:r>
    </w:p>
    <w:p w:rsidR="00000000" w:rsidDel="00000000" w:rsidP="00000000" w:rsidRDefault="00000000" w:rsidRPr="00000000" w14:paraId="00000006">
      <w:pPr>
        <w:ind w:left="0" w:right="320" w:firstLine="0"/>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247650</wp:posOffset>
            </wp:positionH>
            <wp:positionV relativeFrom="paragraph">
              <wp:posOffset>276225</wp:posOffset>
            </wp:positionV>
            <wp:extent cx="2600325" cy="176212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600325" cy="1762125"/>
                    </a:xfrm>
                    <a:prstGeom prst="rect"/>
                    <a:ln/>
                  </pic:spPr>
                </pic:pic>
              </a:graphicData>
            </a:graphic>
          </wp:anchor>
        </w:drawing>
      </w:r>
    </w:p>
    <w:p w:rsidR="00000000" w:rsidDel="00000000" w:rsidP="00000000" w:rsidRDefault="00000000" w:rsidRPr="00000000" w14:paraId="00000007">
      <w:pPr>
        <w:ind w:left="720" w:right="320" w:firstLine="720"/>
        <w:jc w:val="both"/>
        <w:rPr/>
      </w:pPr>
      <w:r w:rsidDel="00000000" w:rsidR="00000000" w:rsidRPr="00000000">
        <w:rPr>
          <w:rtl w:val="0"/>
        </w:rPr>
        <w:t xml:space="preserve">L'</w:t>
      </w:r>
      <w:r w:rsidDel="00000000" w:rsidR="00000000" w:rsidRPr="00000000">
        <w:rPr>
          <w:b w:val="1"/>
          <w:rtl w:val="0"/>
        </w:rPr>
        <w:t xml:space="preserve">origen</w:t>
      </w:r>
      <w:r w:rsidDel="00000000" w:rsidR="00000000" w:rsidRPr="00000000">
        <w:rPr>
          <w:rtl w:val="0"/>
        </w:rPr>
        <w:t xml:space="preserve"> del ball de bastons és dubtós,es creu,que podria estar en els ritus agraris i els de la fecundació, també, que el colpejament de bastons és com una paròdia de lluita entre uns contrincants. De què si tenim notícia, és de la data més reculada d´haver-se ballat un ball de bastons, és del 1150, al casament de Ramon Berenguer IV amb Peronella, filla del rei d'Aragó.</w:t>
      </w:r>
    </w:p>
    <w:p w:rsidR="00000000" w:rsidDel="00000000" w:rsidP="00000000" w:rsidRDefault="00000000" w:rsidRPr="00000000" w14:paraId="00000008">
      <w:pPr>
        <w:ind w:left="720" w:right="320" w:firstLine="720"/>
        <w:jc w:val="both"/>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2"/>
        </w:numPr>
        <w:ind w:left="1440" w:hanging="360"/>
        <w:rPr/>
      </w:pPr>
      <w:r w:rsidDel="00000000" w:rsidR="00000000" w:rsidRPr="00000000">
        <w:rPr>
          <w:i w:val="1"/>
          <w:rtl w:val="0"/>
        </w:rPr>
        <w:t xml:space="preserve">Teoria dels ritus agraris d’invocació de la fertilitat de la terra.</w:t>
      </w:r>
      <w:r w:rsidDel="00000000" w:rsidR="00000000" w:rsidRPr="00000000">
        <w:rPr>
          <w:rtl w:val="0"/>
        </w:rPr>
        <w:t xml:space="preserve"> Sosté que el corpus d’aquesta dansa es remunta al Neolític, quan l’home aprèn a treballar la terra i efectua una sèrie de ritus per obtenir-ne més rendiment, entre els quals el ball de bastons.</w:t>
      </w:r>
    </w:p>
    <w:p w:rsidR="00000000" w:rsidDel="00000000" w:rsidP="00000000" w:rsidRDefault="00000000" w:rsidRPr="00000000" w14:paraId="0000000B">
      <w:pPr>
        <w:numPr>
          <w:ilvl w:val="0"/>
          <w:numId w:val="2"/>
        </w:numPr>
        <w:ind w:left="1440" w:hanging="360"/>
        <w:rPr/>
      </w:pPr>
      <w:r w:rsidDel="00000000" w:rsidR="00000000" w:rsidRPr="00000000">
        <w:rPr>
          <w:i w:val="1"/>
          <w:rtl w:val="0"/>
        </w:rPr>
        <w:t xml:space="preserve">Teoria hel·lenitzant.</w:t>
      </w:r>
      <w:r w:rsidDel="00000000" w:rsidR="00000000" w:rsidRPr="00000000">
        <w:rPr>
          <w:rtl w:val="0"/>
        </w:rPr>
        <w:t xml:space="preserve"> Afirma que el ball de bastons prové de les danses d’ensinistrament dels guerrers grecs en  èpoques de pau, cosa que explicaria la procedència de bona part de les vestidures dels bastoners actuals (roba blanca, faldellins, mocadors creuats al pit…)</w:t>
      </w:r>
    </w:p>
    <w:p w:rsidR="00000000" w:rsidDel="00000000" w:rsidP="00000000" w:rsidRDefault="00000000" w:rsidRPr="00000000" w14:paraId="0000000C">
      <w:pPr>
        <w:numPr>
          <w:ilvl w:val="0"/>
          <w:numId w:val="2"/>
        </w:numPr>
        <w:ind w:left="1440" w:hanging="360"/>
        <w:rPr/>
      </w:pPr>
      <w:r w:rsidDel="00000000" w:rsidR="00000000" w:rsidRPr="00000000">
        <w:rPr>
          <w:i w:val="1"/>
          <w:rtl w:val="0"/>
        </w:rPr>
        <w:t xml:space="preserve">Teoria del ball de bastons com a descendent del ball d’espases. </w:t>
      </w:r>
      <w:r w:rsidDel="00000000" w:rsidR="00000000" w:rsidRPr="00000000">
        <w:rPr>
          <w:rtl w:val="0"/>
        </w:rPr>
        <w:t xml:space="preserve">Aquesta és la teoria més recent de les tres i, a la vegada, la que estableix uns paràmetres més prosaics, ja que postula que els balls de bastons, tal com els coneixem avui en dia, apareixen amb força cap als segles XVII i XVIII, moment en què a Catalunya es prohibeixen els balls amb espases a causa de problemes tant de caràcter públic com social, i els balladors substitueixen el metall de les espases per la fusta dels bastons.</w:t>
      </w:r>
    </w:p>
    <w:p w:rsidR="00000000" w:rsidDel="00000000" w:rsidP="00000000" w:rsidRDefault="00000000" w:rsidRPr="00000000" w14:paraId="0000000D">
      <w:pPr>
        <w:rPr/>
      </w:pPr>
      <w:r w:rsidDel="00000000" w:rsidR="00000000" w:rsidRPr="00000000">
        <w:rPr>
          <w:rtl w:val="0"/>
        </w:rPr>
        <w:tab/>
        <w:tab/>
        <w:t xml:space="preserve"> </w:t>
        <w:tab/>
        <w:tab/>
        <w:tab/>
      </w:r>
    </w:p>
    <w:p w:rsidR="00000000" w:rsidDel="00000000" w:rsidP="00000000" w:rsidRDefault="00000000" w:rsidRPr="00000000" w14:paraId="0000000E">
      <w:pPr>
        <w:pStyle w:val="Heading1"/>
        <w:keepNext w:val="0"/>
        <w:keepLines w:val="0"/>
        <w:spacing w:before="480" w:lineRule="auto"/>
        <w:rPr>
          <w:sz w:val="24"/>
          <w:szCs w:val="24"/>
        </w:rPr>
      </w:pPr>
      <w:bookmarkStart w:colFirst="0" w:colLast="0" w:name="_p03gyxksh3o0" w:id="0"/>
      <w:bookmarkEnd w:id="0"/>
      <w:hyperlink r:id="rId9">
        <w:r w:rsidDel="00000000" w:rsidR="00000000" w:rsidRPr="00000000">
          <w:rPr>
            <w:color w:val="1155cc"/>
            <w:sz w:val="24"/>
            <w:szCs w:val="24"/>
            <w:u w:val="single"/>
            <w:rtl w:val="0"/>
          </w:rPr>
          <w:t xml:space="preserve">https://youtu.be/gFa07r_0L78</w:t>
        </w:r>
      </w:hyperlink>
      <w:r w:rsidDel="00000000" w:rsidR="00000000" w:rsidRPr="00000000">
        <w:rPr>
          <w:rtl w:val="0"/>
        </w:rPr>
      </w:r>
    </w:p>
    <w:p w:rsidR="00000000" w:rsidDel="00000000" w:rsidP="00000000" w:rsidRDefault="00000000" w:rsidRPr="00000000" w14:paraId="0000000F">
      <w:pPr>
        <w:rPr/>
      </w:pPr>
      <w:hyperlink r:id="rId10">
        <w:r w:rsidDel="00000000" w:rsidR="00000000" w:rsidRPr="00000000">
          <w:rPr>
            <w:color w:val="1155cc"/>
            <w:u w:val="single"/>
            <w:rtl w:val="0"/>
          </w:rPr>
          <w:t xml:space="preserve">https://youtu.be/jCiEyiHNKqE</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1"/>
        <w:keepNext w:val="0"/>
        <w:keepLines w:val="0"/>
        <w:spacing w:before="480" w:lineRule="auto"/>
        <w:rPr>
          <w:sz w:val="46"/>
          <w:szCs w:val="46"/>
        </w:rPr>
      </w:pPr>
      <w:bookmarkStart w:colFirst="0" w:colLast="0" w:name="_myb30ef42y0n" w:id="1"/>
      <w:bookmarkEnd w:id="1"/>
      <w:r w:rsidDel="00000000" w:rsidR="00000000" w:rsidRPr="00000000">
        <w:rPr>
          <w:sz w:val="46"/>
          <w:szCs w:val="46"/>
          <w:rtl w:val="0"/>
        </w:rPr>
        <w:t xml:space="preserve">Regió de Barcelona</w:t>
      </w:r>
    </w:p>
    <w:p w:rsidR="00000000" w:rsidDel="00000000" w:rsidP="00000000" w:rsidRDefault="00000000" w:rsidRPr="00000000" w14:paraId="00000013">
      <w:pPr>
        <w:numPr>
          <w:ilvl w:val="0"/>
          <w:numId w:val="1"/>
        </w:numPr>
        <w:ind w:left="720" w:hanging="360"/>
        <w:rPr/>
      </w:pPr>
      <w:r w:rsidDel="00000000" w:rsidR="00000000" w:rsidRPr="00000000">
        <w:fldChar w:fldCharType="begin"/>
        <w:instrText xml:space="preserve"> HYPERLINK "http://balldebastons.cat/les-colles/regio-de-barcelona/associacio-ball-de-bastons-del-clot/" </w:instrText>
        <w:fldChar w:fldCharType="separate"/>
      </w:r>
      <w:r w:rsidDel="00000000" w:rsidR="00000000" w:rsidRPr="00000000">
        <w:rPr>
          <w:color w:val="1155cc"/>
          <w:u w:val="single"/>
          <w:rtl w:val="0"/>
        </w:rPr>
        <w:t xml:space="preserve">Associació Ball de Bastons del Clot</w:t>
      </w:r>
    </w:p>
    <w:p w:rsidR="00000000" w:rsidDel="00000000" w:rsidP="00000000" w:rsidRDefault="00000000" w:rsidRPr="00000000" w14:paraId="00000014">
      <w:pPr>
        <w:numPr>
          <w:ilvl w:val="0"/>
          <w:numId w:val="1"/>
        </w:numPr>
        <w:ind w:left="720" w:hanging="360"/>
        <w:rPr/>
      </w:pPr>
      <w:r w:rsidDel="00000000" w:rsidR="00000000" w:rsidRPr="00000000">
        <w:fldChar w:fldCharType="end"/>
      </w:r>
      <w:r w:rsidDel="00000000" w:rsidR="00000000" w:rsidRPr="00000000">
        <w:fldChar w:fldCharType="begin"/>
        <w:instrText xml:space="preserve"> HYPERLINK "http://balldebastons.cat/les-colles/regio-de-barcelona/associacio-de-ba%E2%80%A6-basto-de-sarria/" </w:instrText>
        <w:fldChar w:fldCharType="separate"/>
      </w:r>
      <w:r w:rsidDel="00000000" w:rsidR="00000000" w:rsidRPr="00000000">
        <w:rPr>
          <w:color w:val="1155cc"/>
          <w:u w:val="single"/>
          <w:rtl w:val="0"/>
        </w:rPr>
        <w:t xml:space="preserve">Associació de bastoners el Bastó de Sarrià</w:t>
      </w:r>
    </w:p>
    <w:p w:rsidR="00000000" w:rsidDel="00000000" w:rsidP="00000000" w:rsidRDefault="00000000" w:rsidRPr="00000000" w14:paraId="00000015">
      <w:pPr>
        <w:numPr>
          <w:ilvl w:val="0"/>
          <w:numId w:val="1"/>
        </w:numPr>
        <w:ind w:left="720" w:hanging="360"/>
        <w:rPr/>
      </w:pPr>
      <w:r w:rsidDel="00000000" w:rsidR="00000000" w:rsidRPr="00000000">
        <w:fldChar w:fldCharType="end"/>
      </w:r>
      <w:r w:rsidDel="00000000" w:rsidR="00000000" w:rsidRPr="00000000">
        <w:fldChar w:fldCharType="begin"/>
        <w:instrText xml:space="preserve"> HYPERLINK "http://balldebastons.cat/les-colles/regio-de-barcelona/bastoners-de-barcelona/" </w:instrText>
        <w:fldChar w:fldCharType="separate"/>
      </w:r>
      <w:r w:rsidDel="00000000" w:rsidR="00000000" w:rsidRPr="00000000">
        <w:rPr>
          <w:color w:val="1155cc"/>
          <w:u w:val="single"/>
          <w:rtl w:val="0"/>
        </w:rPr>
        <w:t xml:space="preserve">Bastoners de Barcelona</w:t>
      </w:r>
    </w:p>
    <w:p w:rsidR="00000000" w:rsidDel="00000000" w:rsidP="00000000" w:rsidRDefault="00000000" w:rsidRPr="00000000" w14:paraId="00000016">
      <w:pPr>
        <w:numPr>
          <w:ilvl w:val="0"/>
          <w:numId w:val="1"/>
        </w:numPr>
        <w:ind w:left="720" w:hanging="360"/>
        <w:rPr/>
      </w:pPr>
      <w:r w:rsidDel="00000000" w:rsidR="00000000" w:rsidRPr="00000000">
        <w:fldChar w:fldCharType="end"/>
      </w:r>
      <w:r w:rsidDel="00000000" w:rsidR="00000000" w:rsidRPr="00000000">
        <w:fldChar w:fldCharType="begin"/>
        <w:instrText xml:space="preserve"> HYPERLINK "http://balldebastons.cat/les-colles/regio-de-barcelona/bastoners-del-casc-antic-de-barcelona/" </w:instrText>
        <w:fldChar w:fldCharType="separate"/>
      </w:r>
      <w:r w:rsidDel="00000000" w:rsidR="00000000" w:rsidRPr="00000000">
        <w:rPr>
          <w:color w:val="1155cc"/>
          <w:u w:val="single"/>
          <w:rtl w:val="0"/>
        </w:rPr>
        <w:t xml:space="preserve">Bastoners del Casc Antic de Barcelona</w:t>
      </w:r>
    </w:p>
    <w:p w:rsidR="00000000" w:rsidDel="00000000" w:rsidP="00000000" w:rsidRDefault="00000000" w:rsidRPr="00000000" w14:paraId="00000017">
      <w:pPr>
        <w:numPr>
          <w:ilvl w:val="0"/>
          <w:numId w:val="1"/>
        </w:numPr>
        <w:ind w:left="720" w:hanging="360"/>
        <w:rPr/>
      </w:pPr>
      <w:r w:rsidDel="00000000" w:rsidR="00000000" w:rsidRPr="00000000">
        <w:fldChar w:fldCharType="end"/>
      </w:r>
      <w:r w:rsidDel="00000000" w:rsidR="00000000" w:rsidRPr="00000000">
        <w:fldChar w:fldCharType="begin"/>
        <w:instrText xml:space="preserve"> HYPERLINK "http://balldebastons.cat/les-colles/regio-de-barcelona/associacio-insti%E2%80%A6toners-del-raval/" </w:instrText>
        <w:fldChar w:fldCharType="separate"/>
      </w:r>
      <w:r w:rsidDel="00000000" w:rsidR="00000000" w:rsidRPr="00000000">
        <w:rPr>
          <w:color w:val="1155cc"/>
          <w:u w:val="single"/>
          <w:rtl w:val="0"/>
        </w:rPr>
        <w:t xml:space="preserve">Associació Institut de Promoció de la Cultura Catalana-Bastoners del Raval</w:t>
      </w:r>
    </w:p>
    <w:p w:rsidR="00000000" w:rsidDel="00000000" w:rsidP="00000000" w:rsidRDefault="00000000" w:rsidRPr="00000000" w14:paraId="00000018">
      <w:pPr>
        <w:numPr>
          <w:ilvl w:val="0"/>
          <w:numId w:val="1"/>
        </w:numPr>
        <w:ind w:left="720" w:hanging="360"/>
        <w:rPr/>
      </w:pPr>
      <w:r w:rsidDel="00000000" w:rsidR="00000000" w:rsidRPr="00000000">
        <w:fldChar w:fldCharType="end"/>
      </w:r>
      <w:r w:rsidDel="00000000" w:rsidR="00000000" w:rsidRPr="00000000">
        <w:fldChar w:fldCharType="begin"/>
        <w:instrText xml:space="preserve"> HYPERLINK "http://balldebastons.cat/les-colles/regio-de-barcelona/colla-bastoners-de-gracia/" </w:instrText>
        <w:fldChar w:fldCharType="separate"/>
      </w:r>
      <w:r w:rsidDel="00000000" w:rsidR="00000000" w:rsidRPr="00000000">
        <w:rPr>
          <w:color w:val="1155cc"/>
          <w:u w:val="single"/>
          <w:rtl w:val="0"/>
        </w:rPr>
        <w:t xml:space="preserve">Colla Bastoners de Gràcia</w:t>
      </w:r>
    </w:p>
    <w:p w:rsidR="00000000" w:rsidDel="00000000" w:rsidP="00000000" w:rsidRDefault="00000000" w:rsidRPr="00000000" w14:paraId="00000019">
      <w:pPr>
        <w:numPr>
          <w:ilvl w:val="0"/>
          <w:numId w:val="1"/>
        </w:numPr>
        <w:ind w:left="720" w:hanging="360"/>
        <w:rPr/>
      </w:pPr>
      <w:r w:rsidDel="00000000" w:rsidR="00000000" w:rsidRPr="00000000">
        <w:fldChar w:fldCharType="end"/>
      </w:r>
      <w:r w:rsidDel="00000000" w:rsidR="00000000" w:rsidRPr="00000000">
        <w:fldChar w:fldCharType="begin"/>
        <w:instrText xml:space="preserve"> HYPERLINK "http://balldebastons.cat/les-colles/regio-de-barcelona/esbart-catala-de-dansaires/" </w:instrText>
        <w:fldChar w:fldCharType="separate"/>
      </w:r>
      <w:r w:rsidDel="00000000" w:rsidR="00000000" w:rsidRPr="00000000">
        <w:rPr>
          <w:color w:val="1155cc"/>
          <w:u w:val="single"/>
          <w:rtl w:val="0"/>
        </w:rPr>
        <w:t xml:space="preserve">Esbart Català de Dansaires</w:t>
      </w:r>
    </w:p>
    <w:p w:rsidR="00000000" w:rsidDel="00000000" w:rsidP="00000000" w:rsidRDefault="00000000" w:rsidRPr="00000000" w14:paraId="0000001A">
      <w:pPr>
        <w:numPr>
          <w:ilvl w:val="0"/>
          <w:numId w:val="1"/>
        </w:numPr>
        <w:ind w:left="720" w:hanging="360"/>
        <w:rPr/>
      </w:pPr>
      <w:r w:rsidDel="00000000" w:rsidR="00000000" w:rsidRPr="00000000">
        <w:fldChar w:fldCharType="end"/>
      </w:r>
      <w:r w:rsidDel="00000000" w:rsidR="00000000" w:rsidRPr="00000000">
        <w:fldChar w:fldCharType="begin"/>
        <w:instrText xml:space="preserve"> HYPERLINK "http://balldebastons.cat/les-colles/regio-de-barcelona/bastoners-colla-%E2%80%A6astelldefels-acp/" </w:instrText>
        <w:fldChar w:fldCharType="separate"/>
      </w:r>
      <w:r w:rsidDel="00000000" w:rsidR="00000000" w:rsidRPr="00000000">
        <w:rPr>
          <w:color w:val="1155cc"/>
          <w:u w:val="single"/>
          <w:rtl w:val="0"/>
        </w:rPr>
        <w:t xml:space="preserve">Bastoners Colla Jove de Castelldefels -ACP-</w:t>
      </w:r>
    </w:p>
    <w:p w:rsidR="00000000" w:rsidDel="00000000" w:rsidP="00000000" w:rsidRDefault="00000000" w:rsidRPr="00000000" w14:paraId="0000001B">
      <w:pPr>
        <w:numPr>
          <w:ilvl w:val="0"/>
          <w:numId w:val="1"/>
        </w:numPr>
        <w:ind w:left="720" w:hanging="360"/>
        <w:rPr/>
      </w:pPr>
      <w:r w:rsidDel="00000000" w:rsidR="00000000" w:rsidRPr="00000000">
        <w:fldChar w:fldCharType="end"/>
      </w:r>
      <w:r w:rsidDel="00000000" w:rsidR="00000000" w:rsidRPr="00000000">
        <w:fldChar w:fldCharType="begin"/>
        <w:instrText xml:space="preserve"> HYPERLINK "http://balldebastons.cat/les-colles/regio-de-barcelona/colla-nova-de-ba%E2%80%A6de-castelldefels/" </w:instrText>
        <w:fldChar w:fldCharType="separate"/>
      </w:r>
      <w:r w:rsidDel="00000000" w:rsidR="00000000" w:rsidRPr="00000000">
        <w:rPr>
          <w:color w:val="1155cc"/>
          <w:u w:val="single"/>
          <w:rtl w:val="0"/>
        </w:rPr>
        <w:t xml:space="preserve">Colla nova de bastons de Castelldefels</w:t>
      </w:r>
    </w:p>
    <w:p w:rsidR="00000000" w:rsidDel="00000000" w:rsidP="00000000" w:rsidRDefault="00000000" w:rsidRPr="00000000" w14:paraId="0000001C">
      <w:pPr>
        <w:numPr>
          <w:ilvl w:val="0"/>
          <w:numId w:val="1"/>
        </w:numPr>
        <w:ind w:left="720" w:hanging="360"/>
        <w:rPr/>
      </w:pPr>
      <w:r w:rsidDel="00000000" w:rsidR="00000000" w:rsidRPr="00000000">
        <w:fldChar w:fldCharType="end"/>
      </w:r>
      <w:r w:rsidDel="00000000" w:rsidR="00000000" w:rsidRPr="00000000">
        <w:fldChar w:fldCharType="begin"/>
        <w:instrText xml:space="preserve"> HYPERLINK "http://balldebastons.cat/les-colles/regio-de-barcelona/colla-de-bastone%E2%80%A6ues-de-llobregat/" </w:instrText>
        <w:fldChar w:fldCharType="separate"/>
      </w:r>
      <w:r w:rsidDel="00000000" w:rsidR="00000000" w:rsidRPr="00000000">
        <w:rPr>
          <w:color w:val="1155cc"/>
          <w:u w:val="single"/>
          <w:rtl w:val="0"/>
        </w:rPr>
        <w:t xml:space="preserve">Colla de Bastoners d’Esplugues de Llobregat</w:t>
      </w:r>
    </w:p>
    <w:p w:rsidR="00000000" w:rsidDel="00000000" w:rsidP="00000000" w:rsidRDefault="00000000" w:rsidRPr="00000000" w14:paraId="0000001D">
      <w:pPr>
        <w:numPr>
          <w:ilvl w:val="0"/>
          <w:numId w:val="1"/>
        </w:numPr>
        <w:ind w:left="720" w:hanging="360"/>
        <w:rPr/>
      </w:pPr>
      <w:r w:rsidDel="00000000" w:rsidR="00000000" w:rsidRPr="00000000">
        <w:fldChar w:fldCharType="end"/>
      </w:r>
      <w:r w:rsidDel="00000000" w:rsidR="00000000" w:rsidRPr="00000000">
        <w:fldChar w:fldCharType="begin"/>
        <w:instrText xml:space="preserve"> HYPERLINK "http://balldebastons.cat/les-colles/regio-de-barcelona/bastoners-de-gava/" </w:instrText>
        <w:fldChar w:fldCharType="separate"/>
      </w:r>
      <w:r w:rsidDel="00000000" w:rsidR="00000000" w:rsidRPr="00000000">
        <w:rPr>
          <w:color w:val="1155cc"/>
          <w:u w:val="single"/>
          <w:rtl w:val="0"/>
        </w:rPr>
        <w:t xml:space="preserve">Bastoners de Gavà</w:t>
      </w:r>
    </w:p>
    <w:p w:rsidR="00000000" w:rsidDel="00000000" w:rsidP="00000000" w:rsidRDefault="00000000" w:rsidRPr="00000000" w14:paraId="0000001E">
      <w:pPr>
        <w:numPr>
          <w:ilvl w:val="0"/>
          <w:numId w:val="1"/>
        </w:numPr>
        <w:ind w:left="720" w:hanging="360"/>
        <w:rPr/>
      </w:pPr>
      <w:r w:rsidDel="00000000" w:rsidR="00000000" w:rsidRPr="00000000">
        <w:fldChar w:fldCharType="end"/>
      </w:r>
      <w:r w:rsidDel="00000000" w:rsidR="00000000" w:rsidRPr="00000000">
        <w:fldChar w:fldCharType="begin"/>
        <w:instrText xml:space="preserve"> HYPERLINK "http://balldebastons.cat/les-colles/regio-de-barcelona/945-2/" </w:instrText>
        <w:fldChar w:fldCharType="separate"/>
      </w:r>
      <w:r w:rsidDel="00000000" w:rsidR="00000000" w:rsidRPr="00000000">
        <w:rPr>
          <w:color w:val="1155cc"/>
          <w:u w:val="single"/>
          <w:rtl w:val="0"/>
        </w:rPr>
        <w:t xml:space="preserve">Colla de Bastoners de la Palma</w:t>
      </w:r>
    </w:p>
    <w:p w:rsidR="00000000" w:rsidDel="00000000" w:rsidP="00000000" w:rsidRDefault="00000000" w:rsidRPr="00000000" w14:paraId="0000001F">
      <w:pPr>
        <w:numPr>
          <w:ilvl w:val="0"/>
          <w:numId w:val="1"/>
        </w:numPr>
        <w:ind w:left="720" w:hanging="360"/>
        <w:rPr/>
      </w:pPr>
      <w:r w:rsidDel="00000000" w:rsidR="00000000" w:rsidRPr="00000000">
        <w:fldChar w:fldCharType="end"/>
      </w:r>
      <w:r w:rsidDel="00000000" w:rsidR="00000000" w:rsidRPr="00000000">
        <w:fldChar w:fldCharType="begin"/>
        <w:instrText xml:space="preserve"> HYPERLINK "http://balldebastons.cat/les-colles/regio-de-barcelona/bastoners-de-lesbart-dansaire-de-martorell/" </w:instrText>
        <w:fldChar w:fldCharType="separate"/>
      </w:r>
      <w:r w:rsidDel="00000000" w:rsidR="00000000" w:rsidRPr="00000000">
        <w:rPr>
          <w:color w:val="1155cc"/>
          <w:u w:val="single"/>
          <w:rtl w:val="0"/>
        </w:rPr>
        <w:t xml:space="preserve">Bastoners de l’Esbart Dansaire de Martorell</w:t>
      </w:r>
    </w:p>
    <w:p w:rsidR="00000000" w:rsidDel="00000000" w:rsidP="00000000" w:rsidRDefault="00000000" w:rsidRPr="00000000" w14:paraId="00000020">
      <w:pPr>
        <w:numPr>
          <w:ilvl w:val="0"/>
          <w:numId w:val="1"/>
        </w:numPr>
        <w:ind w:left="720" w:hanging="360"/>
        <w:rPr/>
      </w:pPr>
      <w:r w:rsidDel="00000000" w:rsidR="00000000" w:rsidRPr="00000000">
        <w:fldChar w:fldCharType="end"/>
      </w:r>
      <w:r w:rsidDel="00000000" w:rsidR="00000000" w:rsidRPr="00000000">
        <w:fldChar w:fldCharType="begin"/>
        <w:instrText xml:space="preserve"> HYPERLINK "http://balldebastons.cat/les-colles/regio-de-barcelona/940-2/" </w:instrText>
        <w:fldChar w:fldCharType="separate"/>
      </w:r>
      <w:r w:rsidDel="00000000" w:rsidR="00000000" w:rsidRPr="00000000">
        <w:rPr>
          <w:color w:val="1155cc"/>
          <w:u w:val="single"/>
          <w:rtl w:val="0"/>
        </w:rPr>
        <w:t xml:space="preserve">Bastoners de Mataró -Entitat Folklòrica Catalana-</w:t>
      </w:r>
    </w:p>
    <w:p w:rsidR="00000000" w:rsidDel="00000000" w:rsidP="00000000" w:rsidRDefault="00000000" w:rsidRPr="00000000" w14:paraId="00000021">
      <w:pPr>
        <w:numPr>
          <w:ilvl w:val="0"/>
          <w:numId w:val="1"/>
        </w:numPr>
        <w:ind w:left="720" w:hanging="360"/>
        <w:rPr/>
      </w:pPr>
      <w:r w:rsidDel="00000000" w:rsidR="00000000" w:rsidRPr="00000000">
        <w:fldChar w:fldCharType="end"/>
      </w:r>
      <w:r w:rsidDel="00000000" w:rsidR="00000000" w:rsidRPr="00000000">
        <w:fldChar w:fldCharType="begin"/>
        <w:instrText xml:space="preserve"> HYPERLINK "http://balldebastons.cat/les-colles/regio-de-barcelona/associacio-picacrestes-colla-dansaire-del-prat-de-llobregat/" </w:instrText>
        <w:fldChar w:fldCharType="separate"/>
      </w:r>
      <w:r w:rsidDel="00000000" w:rsidR="00000000" w:rsidRPr="00000000">
        <w:rPr>
          <w:color w:val="1155cc"/>
          <w:u w:val="single"/>
          <w:rtl w:val="0"/>
        </w:rPr>
        <w:t xml:space="preserve">Associació Picacrestes. Colla dansaire del Prat de Llobregat</w:t>
      </w:r>
    </w:p>
    <w:p w:rsidR="00000000" w:rsidDel="00000000" w:rsidP="00000000" w:rsidRDefault="00000000" w:rsidRPr="00000000" w14:paraId="00000022">
      <w:pPr>
        <w:numPr>
          <w:ilvl w:val="0"/>
          <w:numId w:val="1"/>
        </w:numPr>
        <w:ind w:left="720" w:hanging="360"/>
        <w:rPr/>
      </w:pPr>
      <w:r w:rsidDel="00000000" w:rsidR="00000000" w:rsidRPr="00000000">
        <w:fldChar w:fldCharType="end"/>
      </w:r>
      <w:r w:rsidDel="00000000" w:rsidR="00000000" w:rsidRPr="00000000">
        <w:fldChar w:fldCharType="begin"/>
        <w:instrText xml:space="preserve"> HYPERLINK "http://balldebastons.cat/les-colles/regio-de-barcelona/colla-de-ball-de-bastons-de-bolit/" </w:instrText>
        <w:fldChar w:fldCharType="separate"/>
      </w:r>
      <w:r w:rsidDel="00000000" w:rsidR="00000000" w:rsidRPr="00000000">
        <w:rPr>
          <w:color w:val="1155cc"/>
          <w:u w:val="single"/>
          <w:rtl w:val="0"/>
        </w:rPr>
        <w:t xml:space="preserve">Colla de Ball de Bastons De Bòlit</w:t>
      </w:r>
    </w:p>
    <w:p w:rsidR="00000000" w:rsidDel="00000000" w:rsidP="00000000" w:rsidRDefault="00000000" w:rsidRPr="00000000" w14:paraId="00000023">
      <w:pPr>
        <w:numPr>
          <w:ilvl w:val="0"/>
          <w:numId w:val="1"/>
        </w:numPr>
        <w:ind w:left="720" w:hanging="360"/>
        <w:rPr/>
      </w:pPr>
      <w:r w:rsidDel="00000000" w:rsidR="00000000" w:rsidRPr="00000000">
        <w:fldChar w:fldCharType="end"/>
      </w:r>
      <w:r w:rsidDel="00000000" w:rsidR="00000000" w:rsidRPr="00000000">
        <w:fldChar w:fldCharType="begin"/>
        <w:instrText xml:space="preserve"> HYPERLINK "http://balldebastons.cat/les-colles/regio-de-barcelona/bastoners-de-lesbart-dansaire-de-sant-adria-de-besos/" </w:instrText>
        <w:fldChar w:fldCharType="separate"/>
      </w:r>
      <w:r w:rsidDel="00000000" w:rsidR="00000000" w:rsidRPr="00000000">
        <w:rPr>
          <w:color w:val="1155cc"/>
          <w:u w:val="single"/>
          <w:rtl w:val="0"/>
        </w:rPr>
        <w:t xml:space="preserve">Bastoners de l’Esbart Dansaire de Sant Adrià de Besòs</w:t>
      </w:r>
    </w:p>
    <w:p w:rsidR="00000000" w:rsidDel="00000000" w:rsidP="00000000" w:rsidRDefault="00000000" w:rsidRPr="00000000" w14:paraId="00000024">
      <w:pPr>
        <w:rPr/>
      </w:pPr>
      <w:r w:rsidDel="00000000" w:rsidR="00000000" w:rsidRPr="00000000">
        <w:fldChar w:fldCharType="end"/>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youtu.be/jCiEyiHNKqE" TargetMode="External"/><Relationship Id="rId9" Type="http://schemas.openxmlformats.org/officeDocument/2006/relationships/hyperlink" Target="https://youtu.be/gFa07r_0L78" TargetMode="External"/><Relationship Id="rId5" Type="http://schemas.openxmlformats.org/officeDocument/2006/relationships/styles" Target="styles.xml"/><Relationship Id="rId6" Type="http://schemas.openxmlformats.org/officeDocument/2006/relationships/hyperlink" Target="http://balldebastons.cat/"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