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5" w:rsidRDefault="002505D1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Ejercicio. Completa el cuadro  con los conceptos y los ejemplos</w:t>
      </w:r>
    </w:p>
    <w:tbl>
      <w:tblPr>
        <w:tblStyle w:val="Tablaconcuadrcula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76"/>
        <w:gridCol w:w="1843"/>
        <w:gridCol w:w="4111"/>
        <w:gridCol w:w="5814"/>
      </w:tblGrid>
      <w:tr w:rsidR="002505D1" w:rsidRPr="002505D1" w:rsidTr="002505D1">
        <w:tc>
          <w:tcPr>
            <w:tcW w:w="2376" w:type="dxa"/>
          </w:tcPr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05D1">
              <w:rPr>
                <w:rFonts w:ascii="Verdana" w:hAnsi="Verdana"/>
                <w:b/>
                <w:sz w:val="24"/>
                <w:szCs w:val="24"/>
              </w:rPr>
              <w:t>Concepto</w:t>
            </w:r>
          </w:p>
        </w:tc>
        <w:tc>
          <w:tcPr>
            <w:tcW w:w="1843" w:type="dxa"/>
          </w:tcPr>
          <w:p w:rsidR="002505D1" w:rsidRPr="002505D1" w:rsidRDefault="002505D1">
            <w:pPr>
              <w:rPr>
                <w:b/>
              </w:rPr>
            </w:pPr>
            <w:r>
              <w:rPr>
                <w:b/>
              </w:rPr>
              <w:t>P</w:t>
            </w:r>
            <w:r w:rsidRPr="002505D1">
              <w:rPr>
                <w:b/>
              </w:rPr>
              <w:t>rocedencia</w:t>
            </w:r>
          </w:p>
        </w:tc>
        <w:tc>
          <w:tcPr>
            <w:tcW w:w="4111" w:type="dxa"/>
          </w:tcPr>
          <w:p w:rsidR="002505D1" w:rsidRPr="002505D1" w:rsidRDefault="002505D1">
            <w:pPr>
              <w:rPr>
                <w:b/>
              </w:rPr>
            </w:pPr>
            <w:r w:rsidRPr="002505D1">
              <w:rPr>
                <w:b/>
              </w:rPr>
              <w:t>Definición</w:t>
            </w:r>
          </w:p>
        </w:tc>
        <w:tc>
          <w:tcPr>
            <w:tcW w:w="5814" w:type="dxa"/>
          </w:tcPr>
          <w:p w:rsidR="002505D1" w:rsidRPr="002505D1" w:rsidRDefault="002505D1">
            <w:pPr>
              <w:rPr>
                <w:b/>
              </w:rPr>
            </w:pPr>
            <w:r w:rsidRPr="002505D1">
              <w:rPr>
                <w:b/>
              </w:rPr>
              <w:t>Cervantes</w:t>
            </w:r>
          </w:p>
        </w:tc>
      </w:tr>
      <w:tr w:rsidR="002505D1" w:rsidTr="002505D1">
        <w:tc>
          <w:tcPr>
            <w:tcW w:w="2376" w:type="dxa"/>
          </w:tcPr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05D1">
              <w:rPr>
                <w:rFonts w:ascii="Verdana" w:hAnsi="Verdana"/>
                <w:b/>
                <w:sz w:val="24"/>
                <w:szCs w:val="24"/>
              </w:rPr>
              <w:t>Imitación</w:t>
            </w: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5D1" w:rsidRDefault="002505D1"/>
        </w:tc>
        <w:tc>
          <w:tcPr>
            <w:tcW w:w="4111" w:type="dxa"/>
          </w:tcPr>
          <w:p w:rsidR="002505D1" w:rsidRDefault="002505D1"/>
        </w:tc>
        <w:tc>
          <w:tcPr>
            <w:tcW w:w="5814" w:type="dxa"/>
          </w:tcPr>
          <w:p w:rsidR="002505D1" w:rsidRDefault="002505D1"/>
        </w:tc>
      </w:tr>
      <w:tr w:rsidR="002505D1" w:rsidTr="002505D1">
        <w:tc>
          <w:tcPr>
            <w:tcW w:w="2376" w:type="dxa"/>
          </w:tcPr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05D1">
              <w:rPr>
                <w:rFonts w:ascii="Verdana" w:hAnsi="Verdana"/>
                <w:b/>
                <w:sz w:val="24"/>
                <w:szCs w:val="24"/>
              </w:rPr>
              <w:t>Verosimilitud</w:t>
            </w: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5D1" w:rsidRDefault="002505D1"/>
        </w:tc>
        <w:tc>
          <w:tcPr>
            <w:tcW w:w="4111" w:type="dxa"/>
          </w:tcPr>
          <w:p w:rsidR="002505D1" w:rsidRDefault="002505D1"/>
        </w:tc>
        <w:tc>
          <w:tcPr>
            <w:tcW w:w="5814" w:type="dxa"/>
          </w:tcPr>
          <w:p w:rsidR="002505D1" w:rsidRDefault="002505D1"/>
        </w:tc>
      </w:tr>
      <w:tr w:rsidR="002505D1" w:rsidTr="002505D1">
        <w:tc>
          <w:tcPr>
            <w:tcW w:w="2376" w:type="dxa"/>
          </w:tcPr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05D1">
              <w:rPr>
                <w:rFonts w:ascii="Verdana" w:hAnsi="Verdana"/>
                <w:b/>
                <w:sz w:val="24"/>
                <w:szCs w:val="24"/>
              </w:rPr>
              <w:t>Variedad</w:t>
            </w: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5D1" w:rsidRDefault="002505D1"/>
        </w:tc>
        <w:tc>
          <w:tcPr>
            <w:tcW w:w="4111" w:type="dxa"/>
          </w:tcPr>
          <w:p w:rsidR="002505D1" w:rsidRDefault="002505D1"/>
        </w:tc>
        <w:tc>
          <w:tcPr>
            <w:tcW w:w="5814" w:type="dxa"/>
          </w:tcPr>
          <w:p w:rsidR="002505D1" w:rsidRDefault="002505D1"/>
        </w:tc>
      </w:tr>
      <w:tr w:rsidR="002505D1" w:rsidTr="002505D1">
        <w:tc>
          <w:tcPr>
            <w:tcW w:w="2376" w:type="dxa"/>
          </w:tcPr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05D1">
              <w:rPr>
                <w:rFonts w:ascii="Verdana" w:hAnsi="Verdana"/>
                <w:b/>
                <w:sz w:val="24"/>
                <w:szCs w:val="24"/>
              </w:rPr>
              <w:t>Unidad</w:t>
            </w: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5D1" w:rsidRDefault="002505D1"/>
        </w:tc>
        <w:tc>
          <w:tcPr>
            <w:tcW w:w="4111" w:type="dxa"/>
          </w:tcPr>
          <w:p w:rsidR="002505D1" w:rsidRDefault="002505D1"/>
        </w:tc>
        <w:tc>
          <w:tcPr>
            <w:tcW w:w="5814" w:type="dxa"/>
          </w:tcPr>
          <w:p w:rsidR="002505D1" w:rsidRDefault="002505D1"/>
        </w:tc>
      </w:tr>
      <w:tr w:rsidR="002505D1" w:rsidTr="002505D1">
        <w:tc>
          <w:tcPr>
            <w:tcW w:w="2376" w:type="dxa"/>
          </w:tcPr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05D1">
              <w:rPr>
                <w:rFonts w:ascii="Verdana" w:hAnsi="Verdana"/>
                <w:b/>
                <w:sz w:val="24"/>
                <w:szCs w:val="24"/>
              </w:rPr>
              <w:t>Útil y dulce</w:t>
            </w: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505D1" w:rsidRPr="002505D1" w:rsidRDefault="002505D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5D1" w:rsidRDefault="002505D1"/>
        </w:tc>
        <w:tc>
          <w:tcPr>
            <w:tcW w:w="4111" w:type="dxa"/>
          </w:tcPr>
          <w:p w:rsidR="002505D1" w:rsidRDefault="002505D1"/>
        </w:tc>
        <w:tc>
          <w:tcPr>
            <w:tcW w:w="5814" w:type="dxa"/>
          </w:tcPr>
          <w:p w:rsidR="002505D1" w:rsidRDefault="002505D1"/>
        </w:tc>
      </w:tr>
    </w:tbl>
    <w:p w:rsidR="002505D1" w:rsidRDefault="002505D1"/>
    <w:sectPr w:rsidR="002505D1" w:rsidSect="002505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D1"/>
    <w:rsid w:val="001E56CB"/>
    <w:rsid w:val="002505D1"/>
    <w:rsid w:val="004E5D95"/>
    <w:rsid w:val="00A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2019-12-09T21:53:00Z</dcterms:created>
  <dcterms:modified xsi:type="dcterms:W3CDTF">2019-12-09T21:53:00Z</dcterms:modified>
</cp:coreProperties>
</file>