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3C" w:rsidRPr="00A159C4" w:rsidRDefault="00DF3686" w:rsidP="00A159C4">
      <w:pPr>
        <w:jc w:val="both"/>
        <w:rPr>
          <w:b/>
        </w:rPr>
      </w:pPr>
      <w:r w:rsidRPr="00A159C4">
        <w:rPr>
          <w:b/>
        </w:rPr>
        <w:t>TASCA SOBRE EL CONDUCTISME (VÍDEO)</w:t>
      </w:r>
    </w:p>
    <w:p w:rsidR="00DF3686" w:rsidRPr="00DF3686" w:rsidRDefault="00DF3686" w:rsidP="00A159C4">
      <w:pPr>
        <w:jc w:val="both"/>
      </w:pPr>
    </w:p>
    <w:p w:rsidR="00DF3686" w:rsidRDefault="00DF3686" w:rsidP="00A159C4">
      <w:pPr>
        <w:jc w:val="both"/>
      </w:pPr>
      <w:r w:rsidRPr="00DF3686">
        <w:t xml:space="preserve">Després de </w:t>
      </w:r>
      <w:r>
        <w:t>veure el vídeo sobre el conductisme, respon les següents preguntes:</w:t>
      </w:r>
    </w:p>
    <w:p w:rsidR="00DF3686" w:rsidRDefault="00DF3686" w:rsidP="00A159C4">
      <w:pPr>
        <w:jc w:val="both"/>
        <w:rPr>
          <w:i/>
        </w:rPr>
      </w:pPr>
      <w:r>
        <w:t xml:space="preserve">1)Descriu breument en què consisteix la psicologia </w:t>
      </w:r>
      <w:r w:rsidRPr="00DF3686">
        <w:rPr>
          <w:i/>
        </w:rPr>
        <w:t>conductista.</w:t>
      </w:r>
    </w:p>
    <w:p w:rsidR="00DF3686" w:rsidRDefault="00DF3686" w:rsidP="00A159C4">
      <w:pPr>
        <w:jc w:val="both"/>
      </w:pPr>
      <w:r>
        <w:t xml:space="preserve">2)Qui va ser i què va fer Watson? </w:t>
      </w:r>
      <w:bookmarkStart w:id="0" w:name="_GoBack"/>
      <w:bookmarkEnd w:id="0"/>
      <w:r>
        <w:t>Per què no sentia interès per l’esfera “</w:t>
      </w:r>
      <w:proofErr w:type="spellStart"/>
      <w:r>
        <w:t>instrospectiva</w:t>
      </w:r>
      <w:proofErr w:type="spellEnd"/>
      <w:r>
        <w:t>”?</w:t>
      </w:r>
    </w:p>
    <w:p w:rsidR="00DF3686" w:rsidRDefault="00DF3686" w:rsidP="00A159C4">
      <w:pPr>
        <w:jc w:val="both"/>
      </w:pPr>
      <w:r>
        <w:t>3)En què consisteix la “resposta i la resposta condicionada” de Pavlov?</w:t>
      </w:r>
    </w:p>
    <w:p w:rsidR="00DF3686" w:rsidRDefault="00DF3686" w:rsidP="00A159C4">
      <w:pPr>
        <w:jc w:val="both"/>
      </w:pPr>
      <w:r>
        <w:t>4)Tot el que fem s’origina en la ment? Raona la resposta des de la perspectiva conductista.</w:t>
      </w:r>
    </w:p>
    <w:p w:rsidR="00DF3686" w:rsidRDefault="00DF3686" w:rsidP="00A159C4">
      <w:pPr>
        <w:jc w:val="both"/>
      </w:pPr>
      <w:r>
        <w:t xml:space="preserve">5)En què consisteix el “conductisme metodològic”? Per què considera el “conductisme metodològic” positiu apartar les interpretacions </w:t>
      </w:r>
      <w:proofErr w:type="spellStart"/>
      <w:r>
        <w:t>mentalistes</w:t>
      </w:r>
      <w:proofErr w:type="spellEnd"/>
      <w:r>
        <w:t>”?</w:t>
      </w:r>
    </w:p>
    <w:p w:rsidR="00DF3686" w:rsidRDefault="00DF3686" w:rsidP="00A159C4">
      <w:pPr>
        <w:jc w:val="both"/>
      </w:pPr>
      <w:r>
        <w:t>6)En què es diferencien el conductisme radical del metodològic?</w:t>
      </w:r>
    </w:p>
    <w:p w:rsidR="00DF3686" w:rsidRDefault="00DF3686" w:rsidP="00A159C4">
      <w:pPr>
        <w:jc w:val="both"/>
      </w:pPr>
      <w:r>
        <w:t>7)Què distingeix la conducta privada de la conducta manifesta?</w:t>
      </w:r>
    </w:p>
    <w:p w:rsidR="00DF3686" w:rsidRDefault="00DF3686" w:rsidP="00A159C4">
      <w:pPr>
        <w:jc w:val="both"/>
      </w:pPr>
      <w:r>
        <w:t>8)Explica i comenta per mitjà d’algun exemple diferent als que apareixen al vídeo, els dos següents principis del conductisme radical: a)</w:t>
      </w:r>
      <w:r w:rsidR="00A159C4">
        <w:t>El coneixement és contextual; b)L’anàlisi ha de ser funcional.</w:t>
      </w:r>
    </w:p>
    <w:p w:rsidR="00A159C4" w:rsidRDefault="00A159C4" w:rsidP="00A159C4">
      <w:pPr>
        <w:jc w:val="both"/>
      </w:pPr>
      <w:r>
        <w:t xml:space="preserve">9)Quin paper juguen les “variables de control” dins el conductisme? Il·lustra-ho per mitjà d’algun exemple. </w:t>
      </w:r>
    </w:p>
    <w:p w:rsidR="00A159C4" w:rsidRPr="00DF3686" w:rsidRDefault="00A159C4" w:rsidP="00A159C4">
      <w:pPr>
        <w:jc w:val="both"/>
      </w:pPr>
      <w:r>
        <w:t>10) Exposa el teu punt de vista sobre el que has escoltat al vídeo. Et sembla encertat l’enfocament conductista? Què és el que t’ha semblat més interessant? Hi trobes alguna cosa a faltar? Quines aplicacions creus que pot tenir en la vida diària? Raona les teves respostes.</w:t>
      </w:r>
    </w:p>
    <w:sectPr w:rsidR="00A159C4" w:rsidRPr="00DF3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86"/>
    <w:rsid w:val="0023743C"/>
    <w:rsid w:val="00A159C4"/>
    <w:rsid w:val="00D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B662"/>
  <w15:chartTrackingRefBased/>
  <w15:docId w15:val="{AA93881D-8E5A-4286-A897-7EBF8502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Surroca i Nouvilas</dc:creator>
  <cp:keywords/>
  <dc:description/>
  <cp:lastModifiedBy>Ramon Surroca i Nouvilas</cp:lastModifiedBy>
  <cp:revision>1</cp:revision>
  <dcterms:created xsi:type="dcterms:W3CDTF">2020-11-09T12:01:00Z</dcterms:created>
  <dcterms:modified xsi:type="dcterms:W3CDTF">2020-11-09T12:14:00Z</dcterms:modified>
</cp:coreProperties>
</file>